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8FCE8" w14:textId="77777777" w:rsidR="00C97A67" w:rsidRPr="0047355D" w:rsidRDefault="00C97A67" w:rsidP="00C97A67">
      <w:pPr>
        <w:snapToGrid w:val="0"/>
        <w:spacing w:before="11"/>
        <w:ind w:right="830"/>
        <w:rPr>
          <w:rFonts w:ascii="Times New Roman" w:eastAsia="Times New Roman" w:hAnsi="Times New Roman" w:cs="Times New Roman"/>
          <w:kern w:val="0"/>
          <w:sz w:val="32"/>
          <w:szCs w:val="32"/>
          <w:lang w:eastAsia="en-US"/>
        </w:rPr>
      </w:pPr>
      <w:r w:rsidRPr="0047355D">
        <w:rPr>
          <w:rFonts w:ascii="Times New Roman" w:eastAsia="Times New Roman" w:hAnsi="Times New Roman" w:cs="Times New Roman"/>
          <w:b/>
          <w:bCs/>
          <w:kern w:val="0"/>
          <w:sz w:val="32"/>
          <w:szCs w:val="32"/>
          <w:lang w:eastAsia="en-US"/>
        </w:rPr>
        <w:t>Title</w:t>
      </w:r>
    </w:p>
    <w:p w14:paraId="308B08EE" w14:textId="77777777" w:rsidR="00C97A67" w:rsidRDefault="00C97A67" w:rsidP="00C97A67">
      <w:pPr>
        <w:snapToGrid w:val="0"/>
        <w:jc w:val="both"/>
        <w:rPr>
          <w:rFonts w:ascii="Times New Roman" w:eastAsia="PMingLiU" w:hAnsi="Calibri" w:cs="Times New Roman"/>
          <w:b/>
          <w:kern w:val="0"/>
          <w:sz w:val="20"/>
          <w:lang w:eastAsia="en-US"/>
        </w:rPr>
      </w:pPr>
    </w:p>
    <w:p w14:paraId="60E25239" w14:textId="77777777" w:rsidR="00C97A67" w:rsidRDefault="00C97A67" w:rsidP="00C97A67">
      <w:pPr>
        <w:snapToGrid w:val="0"/>
        <w:jc w:val="both"/>
        <w:rPr>
          <w:rFonts w:ascii="Times New Roman" w:eastAsia="PMingLiU" w:hAnsi="Calibri" w:cs="Times New Roman"/>
          <w:b/>
          <w:kern w:val="0"/>
          <w:sz w:val="20"/>
          <w:lang w:eastAsia="en-US"/>
        </w:rPr>
      </w:pPr>
    </w:p>
    <w:p w14:paraId="657944A6" w14:textId="41EC2884" w:rsidR="00C97A67" w:rsidRPr="0047355D" w:rsidRDefault="00C97A67" w:rsidP="00C97A67">
      <w:pPr>
        <w:snapToGrid w:val="0"/>
        <w:jc w:val="both"/>
        <w:rPr>
          <w:rFonts w:ascii="Times New Roman" w:eastAsia="Times New Roman" w:hAnsi="Times New Roman" w:cs="Times New Roman"/>
          <w:kern w:val="0"/>
          <w:sz w:val="20"/>
          <w:szCs w:val="20"/>
          <w:lang w:eastAsia="en-US"/>
        </w:rPr>
      </w:pPr>
      <w:r>
        <w:rPr>
          <w:rFonts w:ascii="Times New Roman" w:eastAsia="PMingLiU" w:hAnsi="Calibri" w:cs="Times New Roman"/>
          <w:b/>
          <w:kern w:val="0"/>
          <w:sz w:val="20"/>
          <w:lang w:eastAsia="en-US"/>
        </w:rPr>
        <w:t>HKAECT 20</w:t>
      </w:r>
      <w:r w:rsidR="00361A0E">
        <w:rPr>
          <w:rFonts w:ascii="Times New Roman" w:eastAsia="PMingLiU" w:hAnsi="Calibri" w:cs="Times New Roman"/>
          <w:b/>
          <w:kern w:val="0"/>
          <w:sz w:val="20"/>
          <w:lang w:eastAsia="en-US"/>
        </w:rPr>
        <w:t>20</w:t>
      </w:r>
      <w:bookmarkStart w:id="0" w:name="_GoBack"/>
      <w:bookmarkEnd w:id="0"/>
      <w:r w:rsidRPr="0047355D">
        <w:rPr>
          <w:rFonts w:ascii="Times New Roman" w:eastAsia="PMingLiU" w:hAnsi="Calibri" w:cs="Times New Roman"/>
          <w:b/>
          <w:kern w:val="0"/>
          <w:sz w:val="20"/>
          <w:lang w:eastAsia="en-US"/>
        </w:rPr>
        <w:t xml:space="preserve"> (</w:t>
      </w:r>
      <w:r w:rsidRPr="0047355D">
        <w:rPr>
          <w:rFonts w:ascii="Times New Roman" w:eastAsia="PMingLiU" w:hAnsi="Calibri" w:cs="Times New Roman"/>
          <w:b/>
          <w:kern w:val="0"/>
          <w:sz w:val="20"/>
          <w:u w:val="single"/>
          <w:lang w:eastAsia="en-US"/>
        </w:rPr>
        <w:t>Note: Do not enter author</w:t>
      </w:r>
      <w:r w:rsidRPr="0047355D">
        <w:rPr>
          <w:rFonts w:ascii="Times New Roman" w:eastAsia="PMingLiU" w:hAnsi="Calibri" w:cs="Times New Roman"/>
          <w:b/>
          <w:kern w:val="0"/>
          <w:sz w:val="20"/>
          <w:u w:val="single"/>
          <w:lang w:eastAsia="en-US"/>
        </w:rPr>
        <w:t>’</w:t>
      </w:r>
      <w:r w:rsidRPr="0047355D">
        <w:rPr>
          <w:rFonts w:ascii="Times New Roman" w:eastAsia="PMingLiU" w:hAnsi="Calibri" w:cs="Times New Roman"/>
          <w:b/>
          <w:kern w:val="0"/>
          <w:sz w:val="20"/>
          <w:u w:val="single"/>
          <w:lang w:eastAsia="en-US"/>
        </w:rPr>
        <w:t>s name and affiliation)</w:t>
      </w:r>
    </w:p>
    <w:p w14:paraId="784B7C61" w14:textId="77777777" w:rsidR="00C97A67" w:rsidRPr="0047355D" w:rsidRDefault="00C97A67" w:rsidP="00C97A67">
      <w:pPr>
        <w:snapToGrid w:val="0"/>
        <w:rPr>
          <w:rFonts w:ascii="Times New Roman" w:eastAsia="Times New Roman" w:hAnsi="Times New Roman" w:cs="Times New Roman"/>
          <w:b/>
          <w:bCs/>
          <w:kern w:val="0"/>
          <w:sz w:val="20"/>
          <w:szCs w:val="20"/>
          <w:lang w:eastAsia="en-US"/>
        </w:rPr>
      </w:pPr>
    </w:p>
    <w:p w14:paraId="02EF7A8C" w14:textId="77777777" w:rsidR="00C97A67" w:rsidRPr="0047355D" w:rsidRDefault="00C97A67" w:rsidP="00C97A67">
      <w:pPr>
        <w:snapToGrid w:val="0"/>
        <w:spacing w:after="100" w:afterAutospacing="1"/>
        <w:jc w:val="both"/>
        <w:rPr>
          <w:rFonts w:ascii="Times New Roman" w:eastAsia="SimSun" w:hAnsi="Times New Roman" w:cs="Times New Roman"/>
          <w:kern w:val="0"/>
          <w:sz w:val="20"/>
          <w:szCs w:val="20"/>
          <w:lang w:eastAsia="en-US"/>
        </w:rPr>
      </w:pPr>
      <w:r w:rsidRPr="0047355D">
        <w:rPr>
          <w:rFonts w:ascii="Times New Roman" w:eastAsia="Times New Roman" w:hAnsi="Times New Roman" w:cs="Times New Roman"/>
          <w:b/>
          <w:bCs/>
          <w:kern w:val="0"/>
          <w:sz w:val="20"/>
          <w:szCs w:val="20"/>
          <w:lang w:eastAsia="en-US"/>
        </w:rPr>
        <w:t>Abstract</w:t>
      </w:r>
      <w:r w:rsidRPr="0047355D">
        <w:rPr>
          <w:rFonts w:ascii="Times New Roman" w:eastAsia="Times New Roman" w:hAnsi="Times New Roman" w:cs="Times New Roman"/>
          <w:b/>
          <w:bCs/>
          <w:spacing w:val="12"/>
          <w:kern w:val="0"/>
          <w:sz w:val="20"/>
          <w:szCs w:val="20"/>
          <w:lang w:eastAsia="en-US"/>
        </w:rPr>
        <w:t xml:space="preserve"> </w:t>
      </w:r>
      <w:r w:rsidRPr="0047355D">
        <w:rPr>
          <w:rFonts w:ascii="Times New Roman" w:eastAsia="SimSun" w:hAnsi="Times New Roman" w:cs="Times New Roman" w:hint="eastAsia"/>
          <w:kern w:val="0"/>
          <w:sz w:val="20"/>
          <w:szCs w:val="20"/>
          <w:lang w:eastAsia="en-US"/>
        </w:rPr>
        <w:t xml:space="preserve">Please use the pre-set style in this word template to format the document. An abstract should be </w:t>
      </w:r>
      <w:r w:rsidRPr="0047355D">
        <w:rPr>
          <w:rFonts w:ascii="Times New Roman" w:eastAsia="SimSun" w:hAnsi="Times New Roman" w:cs="Times New Roman"/>
          <w:kern w:val="0"/>
          <w:sz w:val="20"/>
          <w:szCs w:val="20"/>
          <w:lang w:eastAsia="en-US"/>
        </w:rPr>
        <w:t>150-200 words</w:t>
      </w:r>
      <w:r w:rsidRPr="0047355D">
        <w:rPr>
          <w:rFonts w:ascii="Times New Roman" w:eastAsia="SimSun" w:hAnsi="Times New Roman" w:cs="Times New Roman" w:hint="eastAsia"/>
          <w:kern w:val="0"/>
          <w:sz w:val="20"/>
          <w:szCs w:val="20"/>
          <w:lang w:eastAsia="en-US"/>
        </w:rPr>
        <w:t xml:space="preserve"> long that summarizes the content. </w:t>
      </w:r>
    </w:p>
    <w:p w14:paraId="383CF027" w14:textId="77777777" w:rsidR="00C97A67" w:rsidRPr="0047355D" w:rsidRDefault="00C97A67" w:rsidP="00C97A67">
      <w:pPr>
        <w:snapToGrid w:val="0"/>
        <w:ind w:left="1077" w:right="109"/>
        <w:jc w:val="both"/>
        <w:rPr>
          <w:rFonts w:ascii="Times New Roman" w:eastAsia="Times New Roman" w:hAnsi="Times New Roman" w:cs="Times New Roman"/>
          <w:kern w:val="0"/>
          <w:sz w:val="20"/>
          <w:szCs w:val="20"/>
          <w:lang w:eastAsia="en-US"/>
        </w:rPr>
      </w:pPr>
    </w:p>
    <w:p w14:paraId="14D5D0DB" w14:textId="77777777" w:rsidR="00C97A67" w:rsidRPr="0047355D" w:rsidRDefault="00C97A67" w:rsidP="00C97A67">
      <w:pPr>
        <w:snapToGrid w:val="0"/>
        <w:jc w:val="both"/>
        <w:rPr>
          <w:rFonts w:ascii="Times New Roman" w:eastAsia="Times New Roman" w:hAnsi="Times New Roman" w:cs="Times New Roman"/>
          <w:kern w:val="0"/>
          <w:sz w:val="20"/>
          <w:szCs w:val="20"/>
          <w:lang w:eastAsia="en-US"/>
        </w:rPr>
      </w:pPr>
      <w:r w:rsidRPr="0047355D">
        <w:rPr>
          <w:rFonts w:ascii="Times New Roman" w:eastAsia="Times New Roman" w:hAnsi="Times New Roman" w:cs="Times New Roman"/>
          <w:b/>
          <w:bCs/>
          <w:kern w:val="0"/>
          <w:sz w:val="20"/>
          <w:szCs w:val="20"/>
          <w:lang w:eastAsia="en-US"/>
        </w:rPr>
        <w:t>Keywords</w:t>
      </w:r>
      <w:r>
        <w:rPr>
          <w:rFonts w:ascii="Times New Roman" w:eastAsia="Times New Roman" w:hAnsi="Times New Roman" w:cs="Times New Roman"/>
          <w:b/>
          <w:bCs/>
          <w:kern w:val="0"/>
          <w:sz w:val="20"/>
          <w:szCs w:val="20"/>
          <w:lang w:eastAsia="en-US"/>
        </w:rPr>
        <w:t>:</w:t>
      </w:r>
      <w:r w:rsidRPr="0047355D">
        <w:rPr>
          <w:rFonts w:ascii="Times New Roman" w:eastAsia="Times New Roman" w:hAnsi="Times New Roman" w:cs="Times New Roman"/>
          <w:b/>
          <w:bCs/>
          <w:kern w:val="0"/>
          <w:sz w:val="20"/>
          <w:szCs w:val="20"/>
          <w:lang w:eastAsia="en-US"/>
        </w:rPr>
        <w:t xml:space="preserve"> </w:t>
      </w:r>
      <w:r w:rsidRPr="0047355D">
        <w:rPr>
          <w:rFonts w:ascii="Times New Roman" w:eastAsia="Times New Roman" w:hAnsi="Times New Roman" w:cs="Times New Roman"/>
          <w:kern w:val="0"/>
          <w:sz w:val="20"/>
          <w:szCs w:val="20"/>
          <w:lang w:eastAsia="en-US"/>
        </w:rPr>
        <w:t xml:space="preserve">Keyword 1 • Keyword 2 • Keyword 3 • … (maximum 6 keywords) </w:t>
      </w:r>
    </w:p>
    <w:p w14:paraId="69BA0D04" w14:textId="77777777" w:rsidR="00C97A67" w:rsidRPr="0047355D" w:rsidRDefault="00C97A67" w:rsidP="00C97A67">
      <w:pPr>
        <w:snapToGrid w:val="0"/>
        <w:rPr>
          <w:rFonts w:ascii="Times New Roman" w:eastAsia="Times New Roman" w:hAnsi="Times New Roman" w:cs="Times New Roman"/>
          <w:kern w:val="0"/>
          <w:sz w:val="20"/>
          <w:szCs w:val="20"/>
          <w:lang w:eastAsia="en-US"/>
        </w:rPr>
      </w:pPr>
    </w:p>
    <w:p w14:paraId="219239C8" w14:textId="77777777" w:rsidR="00C97A67" w:rsidRPr="0050403B" w:rsidRDefault="00C97A67" w:rsidP="00C97A67">
      <w:pPr>
        <w:pStyle w:val="ListParagraph"/>
        <w:numPr>
          <w:ilvl w:val="0"/>
          <w:numId w:val="3"/>
        </w:numPr>
        <w:tabs>
          <w:tab w:val="left" w:pos="1738"/>
        </w:tabs>
        <w:snapToGrid w:val="0"/>
        <w:spacing w:before="152"/>
        <w:ind w:leftChars="0"/>
        <w:jc w:val="both"/>
        <w:outlineLvl w:val="0"/>
        <w:rPr>
          <w:rFonts w:ascii="Times New Roman" w:eastAsia="Times New Roman" w:hAnsi="Times New Roman" w:cs="Times New Roman"/>
          <w:b/>
          <w:bCs/>
          <w:kern w:val="0"/>
          <w:szCs w:val="24"/>
          <w:lang w:eastAsia="en-US"/>
        </w:rPr>
      </w:pPr>
      <w:r w:rsidRPr="0050403B">
        <w:rPr>
          <w:rFonts w:ascii="Times New Roman" w:eastAsia="Times New Roman" w:hAnsi="Times New Roman" w:cs="Times New Roman"/>
          <w:b/>
          <w:bCs/>
          <w:kern w:val="0"/>
          <w:szCs w:val="24"/>
          <w:lang w:eastAsia="en-US"/>
        </w:rPr>
        <w:t>Heading 1</w:t>
      </w:r>
    </w:p>
    <w:p w14:paraId="01BF73A5" w14:textId="77777777" w:rsidR="00C97A67" w:rsidRDefault="00C97A67" w:rsidP="00C97A67">
      <w:pPr>
        <w:tabs>
          <w:tab w:val="left" w:pos="1738"/>
        </w:tabs>
        <w:snapToGrid w:val="0"/>
        <w:jc w:val="both"/>
        <w:outlineLvl w:val="0"/>
        <w:rPr>
          <w:rFonts w:ascii="Times New Roman" w:eastAsia="Times New Roman" w:hAnsi="Times New Roman" w:cs="Times New Roman"/>
          <w:bCs/>
          <w:kern w:val="0"/>
          <w:sz w:val="20"/>
          <w:szCs w:val="20"/>
          <w:lang w:eastAsia="en-US"/>
        </w:rPr>
      </w:pPr>
    </w:p>
    <w:p w14:paraId="28C42715" w14:textId="77777777" w:rsidR="00C97A67" w:rsidRPr="00BF2BA7" w:rsidRDefault="00C97A67" w:rsidP="00C97A67">
      <w:pPr>
        <w:tabs>
          <w:tab w:val="left" w:pos="1738"/>
        </w:tabs>
        <w:snapToGrid w:val="0"/>
        <w:jc w:val="both"/>
        <w:outlineLvl w:val="0"/>
        <w:rPr>
          <w:rFonts w:ascii="Times New Roman" w:eastAsia="Times New Roman" w:hAnsi="Times New Roman" w:cs="Times New Roman"/>
          <w:bCs/>
          <w:kern w:val="0"/>
          <w:sz w:val="20"/>
          <w:szCs w:val="20"/>
          <w:lang w:eastAsia="en-US"/>
        </w:rPr>
      </w:pPr>
      <w:r w:rsidRPr="0047355D">
        <w:rPr>
          <w:rFonts w:ascii="Times New Roman" w:eastAsia="Times New Roman" w:hAnsi="Times New Roman" w:cs="Times New Roman"/>
          <w:bCs/>
          <w:kern w:val="0"/>
          <w:sz w:val="20"/>
          <w:szCs w:val="20"/>
          <w:lang w:eastAsia="en-US"/>
        </w:rPr>
        <w:t xml:space="preserve">Please use the pre-set styles and page layout in this template to format the document. Please use the decimal system of headings with no more than three levels. The first line of the first paragraph in each section (sub-section) do not have any indention. Besides the first paragraph, the first line of each paragraph will have indent 5mm.  </w:t>
      </w:r>
    </w:p>
    <w:p w14:paraId="081C1592" w14:textId="77777777" w:rsidR="00C97A67" w:rsidRPr="0047355D" w:rsidRDefault="00C97A67" w:rsidP="00C97A67">
      <w:pPr>
        <w:snapToGrid w:val="0"/>
        <w:ind w:left="1077"/>
        <w:jc w:val="both"/>
        <w:rPr>
          <w:rFonts w:ascii="Times New Roman" w:eastAsia="PMingLiU" w:hAnsi="Calibri" w:cs="Times New Roman"/>
          <w:b/>
          <w:i/>
          <w:kern w:val="0"/>
          <w:lang w:eastAsia="en-US"/>
        </w:rPr>
      </w:pPr>
    </w:p>
    <w:p w14:paraId="38742A5A" w14:textId="77777777" w:rsidR="00C97A67" w:rsidRPr="0047355D" w:rsidRDefault="00C97A67" w:rsidP="00C97A67">
      <w:pPr>
        <w:snapToGrid w:val="0"/>
        <w:jc w:val="both"/>
        <w:rPr>
          <w:rFonts w:ascii="Times New Roman" w:eastAsia="PMingLiU" w:hAnsi="Calibri" w:cs="Times New Roman"/>
          <w:b/>
          <w:i/>
          <w:kern w:val="0"/>
          <w:lang w:eastAsia="en-US"/>
        </w:rPr>
      </w:pPr>
      <w:r>
        <w:rPr>
          <w:rFonts w:ascii="Times New Roman" w:eastAsia="PMingLiU" w:hAnsi="Calibri" w:cs="Times New Roman"/>
          <w:b/>
          <w:i/>
          <w:kern w:val="0"/>
          <w:lang w:eastAsia="en-US"/>
        </w:rPr>
        <w:t>1.1</w:t>
      </w:r>
      <w:r w:rsidRPr="0047355D">
        <w:rPr>
          <w:rFonts w:ascii="Times New Roman" w:eastAsia="PMingLiU" w:hAnsi="Calibri" w:cs="Times New Roman"/>
          <w:b/>
          <w:i/>
          <w:kern w:val="0"/>
          <w:lang w:eastAsia="en-US"/>
        </w:rPr>
        <w:t xml:space="preserve">   Heading 2</w:t>
      </w:r>
    </w:p>
    <w:p w14:paraId="5B898DE5" w14:textId="77777777" w:rsidR="00C97A67" w:rsidRPr="0047355D" w:rsidRDefault="00C97A67" w:rsidP="00C97A67">
      <w:pPr>
        <w:snapToGrid w:val="0"/>
        <w:ind w:left="1077"/>
        <w:jc w:val="both"/>
        <w:rPr>
          <w:rFonts w:ascii="Times New Roman" w:eastAsia="PMingLiU" w:hAnsi="Calibri" w:cs="Times New Roman"/>
          <w:b/>
          <w:i/>
          <w:kern w:val="0"/>
          <w:lang w:eastAsia="en-US"/>
        </w:rPr>
      </w:pPr>
    </w:p>
    <w:p w14:paraId="471563CE" w14:textId="77777777" w:rsidR="00C97A67" w:rsidRPr="0047355D" w:rsidRDefault="00C97A67" w:rsidP="00C97A67">
      <w:pPr>
        <w:snapToGrid w:val="0"/>
        <w:jc w:val="both"/>
        <w:rPr>
          <w:rFonts w:ascii="Times New Roman" w:eastAsia="PMingLiU" w:hAnsi="Calibri" w:cs="Times New Roman"/>
          <w:b/>
          <w:kern w:val="0"/>
          <w:sz w:val="20"/>
          <w:szCs w:val="20"/>
          <w:lang w:eastAsia="en-US"/>
        </w:rPr>
      </w:pPr>
      <w:r>
        <w:rPr>
          <w:rFonts w:ascii="Times New Roman" w:eastAsia="PMingLiU" w:hAnsi="Calibri" w:cs="Times New Roman"/>
          <w:b/>
          <w:kern w:val="0"/>
          <w:sz w:val="20"/>
          <w:szCs w:val="20"/>
          <w:lang w:eastAsia="en-US"/>
        </w:rPr>
        <w:t>1.1.1</w:t>
      </w:r>
      <w:r w:rsidRPr="0047355D">
        <w:rPr>
          <w:rFonts w:ascii="Times New Roman" w:eastAsia="PMingLiU" w:hAnsi="Calibri" w:cs="Times New Roman"/>
          <w:b/>
          <w:kern w:val="0"/>
          <w:sz w:val="20"/>
          <w:szCs w:val="20"/>
          <w:lang w:eastAsia="en-US"/>
        </w:rPr>
        <w:t xml:space="preserve">   Heading 3</w:t>
      </w:r>
    </w:p>
    <w:p w14:paraId="1AA2B8F8" w14:textId="77777777" w:rsidR="00C97A67" w:rsidRPr="0047355D" w:rsidRDefault="00C97A67" w:rsidP="00C97A67">
      <w:pPr>
        <w:snapToGrid w:val="0"/>
        <w:ind w:left="1077"/>
        <w:jc w:val="both"/>
        <w:rPr>
          <w:rFonts w:ascii="Times New Roman" w:eastAsia="Times New Roman" w:hAnsi="Times New Roman" w:cs="Times New Roman"/>
          <w:b/>
          <w:bCs/>
          <w:kern w:val="0"/>
          <w:sz w:val="27"/>
          <w:szCs w:val="27"/>
          <w:lang w:eastAsia="en-US"/>
        </w:rPr>
      </w:pPr>
    </w:p>
    <w:p w14:paraId="6F9EC17B" w14:textId="77777777" w:rsidR="00C97A67" w:rsidRPr="0047355D" w:rsidRDefault="00C97A67" w:rsidP="00C97A67">
      <w:pPr>
        <w:snapToGrid w:val="0"/>
        <w:ind w:right="111"/>
        <w:jc w:val="both"/>
        <w:rPr>
          <w:rFonts w:ascii="Times New Roman" w:eastAsia="Times New Roman" w:hAnsi="Times New Roman" w:cs="Times New Roman"/>
          <w:kern w:val="0"/>
          <w:sz w:val="20"/>
          <w:szCs w:val="20"/>
          <w:lang w:eastAsia="en-US"/>
        </w:rPr>
      </w:pPr>
      <w:r w:rsidRPr="0047355D">
        <w:rPr>
          <w:rFonts w:ascii="Times New Roman" w:eastAsia="Times New Roman" w:hAnsi="Times New Roman" w:cs="Times New Roman"/>
          <w:kern w:val="0"/>
          <w:sz w:val="20"/>
          <w:szCs w:val="20"/>
          <w:lang w:eastAsia="en-US"/>
        </w:rPr>
        <w:t>You must make sure all references appeared cited in the main text. For every main text citation, it should appear in the reference. You should remove or supplement unmatched citations or references.</w:t>
      </w:r>
    </w:p>
    <w:p w14:paraId="38717F26" w14:textId="77777777" w:rsidR="00C97A67" w:rsidRDefault="00C97A67" w:rsidP="00C97A67">
      <w:pPr>
        <w:snapToGrid w:val="0"/>
        <w:spacing w:before="1"/>
        <w:ind w:left="1076" w:right="115" w:firstLine="240"/>
        <w:jc w:val="both"/>
        <w:rPr>
          <w:rFonts w:ascii="Times New Roman" w:eastAsia="PMingLiU" w:hAnsi="Times New Roman" w:cs="Times New Roman"/>
          <w:kern w:val="0"/>
          <w:sz w:val="20"/>
          <w:szCs w:val="20"/>
          <w:lang w:eastAsia="zh-HK"/>
        </w:rPr>
      </w:pPr>
      <w:r w:rsidRPr="0047355D">
        <w:rPr>
          <w:rFonts w:ascii="Times New Roman" w:eastAsia="PMingLiU" w:hAnsi="Times New Roman" w:cs="Times New Roman" w:hint="eastAsia"/>
          <w:kern w:val="0"/>
          <w:sz w:val="20"/>
          <w:szCs w:val="20"/>
          <w:lang w:eastAsia="zh-HK"/>
        </w:rPr>
        <w:t xml:space="preserve">     </w:t>
      </w:r>
    </w:p>
    <w:p w14:paraId="7527AB32" w14:textId="77777777" w:rsidR="00C97A67" w:rsidRPr="0047355D" w:rsidRDefault="00C97A67" w:rsidP="00C97A67">
      <w:pPr>
        <w:snapToGrid w:val="0"/>
        <w:spacing w:before="1"/>
        <w:ind w:right="115" w:firstLineChars="150" w:firstLine="300"/>
        <w:jc w:val="both"/>
        <w:rPr>
          <w:rFonts w:ascii="Times New Roman" w:eastAsia="PMingLiU" w:hAnsi="Times New Roman" w:cs="Times New Roman"/>
          <w:kern w:val="0"/>
          <w:sz w:val="20"/>
          <w:szCs w:val="20"/>
          <w:lang w:eastAsia="zh-HK"/>
        </w:rPr>
      </w:pPr>
      <w:r w:rsidRPr="0047355D">
        <w:rPr>
          <w:rFonts w:ascii="Times New Roman" w:eastAsia="PMingLiU" w:hAnsi="Times New Roman" w:cs="Times New Roman" w:hint="eastAsia"/>
          <w:kern w:val="0"/>
          <w:sz w:val="20"/>
          <w:szCs w:val="20"/>
          <w:lang w:eastAsia="zh-HK"/>
        </w:rPr>
        <w:t xml:space="preserve">Reference citations, tables and figures, </w:t>
      </w:r>
      <w:r w:rsidRPr="0047355D">
        <w:rPr>
          <w:rFonts w:ascii="Times New Roman" w:eastAsia="PMingLiU" w:hAnsi="Times New Roman" w:cs="Times New Roman"/>
          <w:kern w:val="0"/>
          <w:sz w:val="20"/>
          <w:szCs w:val="20"/>
          <w:lang w:eastAsia="zh-HK"/>
        </w:rPr>
        <w:t>please</w:t>
      </w:r>
      <w:r w:rsidRPr="0047355D">
        <w:rPr>
          <w:rFonts w:ascii="Times New Roman" w:eastAsia="PMingLiU" w:hAnsi="Times New Roman" w:cs="Times New Roman" w:hint="eastAsia"/>
          <w:kern w:val="0"/>
          <w:sz w:val="20"/>
          <w:szCs w:val="20"/>
          <w:lang w:eastAsia="zh-HK"/>
        </w:rPr>
        <w:t xml:space="preserve"> follow the 6</w:t>
      </w:r>
      <w:r w:rsidRPr="0047355D">
        <w:rPr>
          <w:rFonts w:ascii="Times New Roman" w:eastAsia="PMingLiU" w:hAnsi="Times New Roman" w:cs="Times New Roman" w:hint="eastAsia"/>
          <w:kern w:val="0"/>
          <w:sz w:val="20"/>
          <w:szCs w:val="20"/>
          <w:vertAlign w:val="superscript"/>
          <w:lang w:eastAsia="zh-HK"/>
        </w:rPr>
        <w:t>th</w:t>
      </w:r>
      <w:r w:rsidRPr="0047355D">
        <w:rPr>
          <w:rFonts w:ascii="Times New Roman" w:eastAsia="PMingLiU" w:hAnsi="Times New Roman" w:cs="Times New Roman" w:hint="eastAsia"/>
          <w:kern w:val="0"/>
          <w:sz w:val="20"/>
          <w:szCs w:val="20"/>
          <w:lang w:eastAsia="zh-HK"/>
        </w:rPr>
        <w:t xml:space="preserve"> </w:t>
      </w:r>
      <w:r w:rsidRPr="0047355D">
        <w:rPr>
          <w:rFonts w:ascii="Times New Roman" w:eastAsia="PMingLiU" w:hAnsi="Times New Roman" w:cs="Times New Roman"/>
          <w:kern w:val="0"/>
          <w:sz w:val="20"/>
          <w:szCs w:val="20"/>
          <w:lang w:eastAsia="zh-HK"/>
        </w:rPr>
        <w:t>edition publication manual (</w:t>
      </w:r>
      <w:hyperlink r:id="rId7" w:history="1">
        <w:r w:rsidRPr="0047355D">
          <w:rPr>
            <w:rFonts w:ascii="Times New Roman" w:eastAsia="PMingLiU" w:hAnsi="Times New Roman" w:cs="Times New Roman"/>
            <w:color w:val="0000FF"/>
            <w:kern w:val="0"/>
            <w:sz w:val="20"/>
            <w:szCs w:val="20"/>
            <w:u w:val="single"/>
            <w:lang w:eastAsia="zh-HK"/>
          </w:rPr>
          <w:t>http://www.apastyle.org/</w:t>
        </w:r>
      </w:hyperlink>
      <w:r w:rsidRPr="0047355D">
        <w:rPr>
          <w:rFonts w:ascii="Times New Roman" w:eastAsia="PMingLiU" w:hAnsi="Times New Roman" w:cs="Times New Roman"/>
          <w:kern w:val="0"/>
          <w:sz w:val="20"/>
          <w:szCs w:val="20"/>
          <w:lang w:eastAsia="zh-HK"/>
        </w:rPr>
        <w:t xml:space="preserve">). </w:t>
      </w:r>
      <w:r w:rsidRPr="0047355D">
        <w:rPr>
          <w:rFonts w:ascii="Times New Roman" w:eastAsia="PMingLiU" w:hAnsi="Times New Roman" w:cs="Times New Roman" w:hint="eastAsia"/>
          <w:kern w:val="0"/>
          <w:sz w:val="20"/>
          <w:szCs w:val="20"/>
          <w:lang w:eastAsia="zh-HK"/>
        </w:rPr>
        <w:t>In the main text, you should cite the author name(s) and year of publication in parentheses:</w:t>
      </w:r>
    </w:p>
    <w:p w14:paraId="0DDF8791" w14:textId="77777777" w:rsidR="00C97A67" w:rsidRDefault="00C97A67" w:rsidP="00C97A67">
      <w:pPr>
        <w:snapToGrid w:val="0"/>
        <w:spacing w:before="1"/>
        <w:ind w:left="1077" w:right="115"/>
        <w:jc w:val="both"/>
        <w:rPr>
          <w:rFonts w:ascii="Times New Roman" w:eastAsia="PMingLiU" w:hAnsi="Times New Roman" w:cs="Times New Roman"/>
          <w:kern w:val="0"/>
          <w:sz w:val="20"/>
          <w:szCs w:val="20"/>
          <w:lang w:eastAsia="zh-HK"/>
        </w:rPr>
      </w:pPr>
      <w:r w:rsidRPr="0047355D">
        <w:rPr>
          <w:rFonts w:ascii="Times New Roman" w:eastAsia="PMingLiU" w:hAnsi="Times New Roman" w:cs="Times New Roman"/>
          <w:kern w:val="0"/>
          <w:sz w:val="20"/>
          <w:szCs w:val="20"/>
          <w:lang w:eastAsia="zh-HK"/>
        </w:rPr>
        <w:t xml:space="preserve">     </w:t>
      </w:r>
    </w:p>
    <w:p w14:paraId="53607674" w14:textId="77777777" w:rsidR="00C97A67" w:rsidRDefault="00C97A67" w:rsidP="00C97A67">
      <w:pPr>
        <w:snapToGrid w:val="0"/>
        <w:spacing w:before="1"/>
        <w:ind w:right="115" w:firstLine="300"/>
        <w:jc w:val="both"/>
        <w:rPr>
          <w:rFonts w:ascii="Times New Roman" w:eastAsia="PMingLiU" w:hAnsi="Times New Roman" w:cs="Times New Roman"/>
          <w:kern w:val="0"/>
          <w:sz w:val="20"/>
          <w:szCs w:val="20"/>
          <w:lang w:eastAsia="zh-HK"/>
        </w:rPr>
      </w:pPr>
      <w:r w:rsidRPr="0047355D">
        <w:rPr>
          <w:rFonts w:ascii="Times New Roman" w:eastAsia="PMingLiU" w:hAnsi="Times New Roman" w:cs="Times New Roman"/>
          <w:kern w:val="0"/>
          <w:sz w:val="20"/>
          <w:szCs w:val="20"/>
          <w:lang w:eastAsia="zh-HK"/>
        </w:rPr>
        <w:t>One author: (Ma,</w:t>
      </w:r>
      <w:r>
        <w:rPr>
          <w:rFonts w:ascii="Times New Roman" w:eastAsia="PMingLiU" w:hAnsi="Times New Roman" w:cs="Times New Roman"/>
          <w:kern w:val="0"/>
          <w:sz w:val="20"/>
          <w:szCs w:val="20"/>
          <w:lang w:eastAsia="zh-HK"/>
        </w:rPr>
        <w:t xml:space="preserve"> 2014)</w:t>
      </w:r>
    </w:p>
    <w:p w14:paraId="36AD237F" w14:textId="77777777" w:rsidR="00C97A67" w:rsidRPr="0047355D" w:rsidRDefault="00C97A67" w:rsidP="00C97A67">
      <w:pPr>
        <w:snapToGrid w:val="0"/>
        <w:spacing w:before="1"/>
        <w:ind w:right="115" w:firstLine="300"/>
        <w:jc w:val="both"/>
        <w:rPr>
          <w:rFonts w:ascii="Times New Roman" w:eastAsia="PMingLiU" w:hAnsi="Times New Roman" w:cs="Times New Roman"/>
          <w:kern w:val="0"/>
          <w:sz w:val="20"/>
          <w:szCs w:val="20"/>
          <w:lang w:eastAsia="zh-HK"/>
        </w:rPr>
      </w:pPr>
      <w:r w:rsidRPr="0047355D">
        <w:rPr>
          <w:rFonts w:ascii="Times New Roman" w:eastAsia="PMingLiU" w:hAnsi="Times New Roman" w:cs="Times New Roman"/>
          <w:kern w:val="0"/>
          <w:sz w:val="20"/>
          <w:szCs w:val="20"/>
          <w:lang w:eastAsia="zh-HK"/>
        </w:rPr>
        <w:t>Two authors: (Ma &amp; Chan, 2015)</w:t>
      </w:r>
    </w:p>
    <w:p w14:paraId="2B37936F" w14:textId="77777777" w:rsidR="00C97A67" w:rsidRPr="0047355D" w:rsidRDefault="00C97A67" w:rsidP="00C97A67">
      <w:pPr>
        <w:snapToGrid w:val="0"/>
        <w:spacing w:before="1"/>
        <w:ind w:right="115" w:firstLineChars="150" w:firstLine="300"/>
        <w:jc w:val="both"/>
        <w:rPr>
          <w:rFonts w:ascii="Times New Roman" w:eastAsia="PMingLiU" w:hAnsi="Times New Roman" w:cs="Times New Roman"/>
          <w:kern w:val="0"/>
          <w:sz w:val="20"/>
          <w:szCs w:val="20"/>
          <w:lang w:eastAsia="zh-HK"/>
        </w:rPr>
      </w:pPr>
      <w:r w:rsidRPr="0047355D">
        <w:rPr>
          <w:rFonts w:ascii="Times New Roman" w:eastAsia="PMingLiU" w:hAnsi="Times New Roman" w:cs="Times New Roman"/>
          <w:kern w:val="0"/>
          <w:sz w:val="20"/>
          <w:szCs w:val="20"/>
          <w:lang w:eastAsia="zh-HK"/>
        </w:rPr>
        <w:t>Three authors or more: (Ma et al., 2016)</w:t>
      </w:r>
    </w:p>
    <w:p w14:paraId="0E1FCA11" w14:textId="77777777" w:rsidR="00C97A67" w:rsidRDefault="00C97A67" w:rsidP="00C97A67"/>
    <w:p w14:paraId="74979F40" w14:textId="77777777" w:rsidR="00C97A67" w:rsidRPr="00382DAA" w:rsidRDefault="00C97A67" w:rsidP="00C97A67">
      <w:pPr>
        <w:snapToGrid w:val="0"/>
        <w:rPr>
          <w:rFonts w:ascii="Times New Roman" w:hAnsi="Times New Roman" w:cs="Times New Roman"/>
          <w:b/>
          <w:szCs w:val="24"/>
        </w:rPr>
      </w:pPr>
      <w:r w:rsidRPr="00382DAA">
        <w:rPr>
          <w:rFonts w:ascii="Times New Roman" w:hAnsi="Times New Roman" w:cs="Times New Roman"/>
          <w:b/>
          <w:szCs w:val="24"/>
        </w:rPr>
        <w:t>References (in APA style)</w:t>
      </w:r>
    </w:p>
    <w:p w14:paraId="77C5597A" w14:textId="77777777" w:rsidR="00C97A67" w:rsidRPr="00382DAA" w:rsidRDefault="00C97A67" w:rsidP="00C97A67">
      <w:pPr>
        <w:snapToGrid w:val="0"/>
        <w:rPr>
          <w:rFonts w:ascii="Times New Roman" w:hAnsi="Times New Roman" w:cs="Times New Roman"/>
          <w:sz w:val="20"/>
          <w:szCs w:val="20"/>
        </w:rPr>
      </w:pPr>
    </w:p>
    <w:p w14:paraId="690687A4" w14:textId="77777777" w:rsidR="00C97A67" w:rsidRPr="00382DAA" w:rsidRDefault="00C97A67" w:rsidP="00C97A67">
      <w:pPr>
        <w:snapToGrid w:val="0"/>
        <w:jc w:val="both"/>
        <w:rPr>
          <w:rFonts w:ascii="Times New Roman" w:hAnsi="Times New Roman" w:cs="Times New Roman"/>
          <w:sz w:val="20"/>
          <w:szCs w:val="20"/>
        </w:rPr>
      </w:pPr>
      <w:r w:rsidRPr="00382DAA">
        <w:rPr>
          <w:rFonts w:ascii="Times New Roman" w:hAnsi="Times New Roman" w:cs="Times New Roman"/>
          <w:sz w:val="20"/>
          <w:szCs w:val="20"/>
        </w:rPr>
        <w:t xml:space="preserve">Giles, D. (2010). </w:t>
      </w:r>
      <w:r w:rsidRPr="00382DAA">
        <w:rPr>
          <w:rFonts w:ascii="Times New Roman" w:hAnsi="Times New Roman" w:cs="Times New Roman"/>
          <w:i/>
          <w:sz w:val="20"/>
          <w:szCs w:val="20"/>
        </w:rPr>
        <w:t>Psychology of the media</w:t>
      </w:r>
      <w:r w:rsidRPr="00382DAA">
        <w:rPr>
          <w:rFonts w:ascii="Times New Roman" w:hAnsi="Times New Roman" w:cs="Times New Roman"/>
          <w:sz w:val="20"/>
          <w:szCs w:val="20"/>
        </w:rPr>
        <w:t>. New York, NY: Palgrave Macmillan.</w:t>
      </w:r>
    </w:p>
    <w:p w14:paraId="3A8E9531" w14:textId="77777777" w:rsidR="00C97A67" w:rsidRDefault="00C97A67" w:rsidP="00C97A67">
      <w:pPr>
        <w:snapToGrid w:val="0"/>
        <w:jc w:val="both"/>
        <w:rPr>
          <w:rFonts w:ascii="Times New Roman" w:hAnsi="Times New Roman" w:cs="Times New Roman"/>
          <w:sz w:val="20"/>
          <w:szCs w:val="20"/>
        </w:rPr>
      </w:pPr>
    </w:p>
    <w:p w14:paraId="0AFE40E3" w14:textId="77777777" w:rsidR="00C97A67" w:rsidRPr="00382DAA" w:rsidRDefault="00C97A67" w:rsidP="00C97A67">
      <w:pPr>
        <w:snapToGrid w:val="0"/>
        <w:jc w:val="both"/>
        <w:rPr>
          <w:rFonts w:ascii="Times New Roman" w:hAnsi="Times New Roman" w:cs="Times New Roman"/>
          <w:sz w:val="20"/>
          <w:szCs w:val="20"/>
        </w:rPr>
      </w:pPr>
      <w:r w:rsidRPr="00382DAA">
        <w:rPr>
          <w:rFonts w:ascii="Times New Roman" w:hAnsi="Times New Roman" w:cs="Times New Roman"/>
          <w:sz w:val="20"/>
          <w:szCs w:val="20"/>
        </w:rPr>
        <w:t>Ma, W. W. K., &amp; Chan, C.-K. (2015). Online knowledge sharing and</w:t>
      </w:r>
      <w:r>
        <w:rPr>
          <w:rFonts w:ascii="Times New Roman" w:hAnsi="Times New Roman" w:cs="Times New Roman"/>
          <w:sz w:val="20"/>
          <w:szCs w:val="20"/>
        </w:rPr>
        <w:t xml:space="preserve"> </w:t>
      </w:r>
      <w:r>
        <w:rPr>
          <w:rFonts w:ascii="Times New Roman" w:hAnsi="Times New Roman" w:cs="Times New Roman"/>
          <w:sz w:val="20"/>
          <w:szCs w:val="20"/>
          <w:lang w:eastAsia="zh-HK"/>
        </w:rPr>
        <w:tab/>
      </w:r>
      <w:r w:rsidRPr="00382DAA">
        <w:rPr>
          <w:rFonts w:ascii="Times New Roman" w:hAnsi="Times New Roman" w:cs="Times New Roman"/>
          <w:sz w:val="20"/>
          <w:szCs w:val="20"/>
        </w:rPr>
        <w:t xml:space="preserve">psychological well-being among Chinese college students. </w:t>
      </w:r>
      <w:r w:rsidRPr="00382DAA">
        <w:rPr>
          <w:rFonts w:ascii="Times New Roman" w:hAnsi="Times New Roman" w:cs="Times New Roman"/>
          <w:i/>
          <w:sz w:val="20"/>
          <w:szCs w:val="20"/>
        </w:rPr>
        <w:t xml:space="preserve">Journal of </w:t>
      </w:r>
      <w:r w:rsidRPr="00382DAA">
        <w:rPr>
          <w:rFonts w:ascii="Times New Roman" w:hAnsi="Times New Roman" w:cs="Times New Roman"/>
          <w:i/>
          <w:sz w:val="20"/>
          <w:szCs w:val="20"/>
        </w:rPr>
        <w:tab/>
        <w:t>Communication and Education</w:t>
      </w:r>
      <w:r w:rsidRPr="00382DAA">
        <w:rPr>
          <w:rFonts w:ascii="Times New Roman" w:hAnsi="Times New Roman" w:cs="Times New Roman"/>
          <w:sz w:val="20"/>
          <w:szCs w:val="20"/>
        </w:rPr>
        <w:t xml:space="preserve">, </w:t>
      </w:r>
      <w:r w:rsidRPr="00382DAA">
        <w:rPr>
          <w:rFonts w:ascii="Times New Roman" w:hAnsi="Times New Roman" w:cs="Times New Roman"/>
          <w:i/>
          <w:sz w:val="20"/>
          <w:szCs w:val="20"/>
        </w:rPr>
        <w:t>2</w:t>
      </w:r>
      <w:r w:rsidRPr="00382DAA">
        <w:rPr>
          <w:rFonts w:ascii="Times New Roman" w:hAnsi="Times New Roman" w:cs="Times New Roman"/>
          <w:sz w:val="20"/>
          <w:szCs w:val="20"/>
        </w:rPr>
        <w:t>(1), 31-38.</w:t>
      </w:r>
    </w:p>
    <w:p w14:paraId="570BEDE6" w14:textId="77777777" w:rsidR="00C97A67" w:rsidRDefault="00C97A67" w:rsidP="00C97A67">
      <w:pPr>
        <w:snapToGrid w:val="0"/>
        <w:jc w:val="both"/>
        <w:rPr>
          <w:rFonts w:ascii="Times New Roman" w:hAnsi="Times New Roman" w:cs="Times New Roman"/>
          <w:sz w:val="20"/>
          <w:szCs w:val="20"/>
        </w:rPr>
      </w:pPr>
    </w:p>
    <w:p w14:paraId="7FB27B8C" w14:textId="77777777" w:rsidR="00C97A67" w:rsidRPr="00382DAA" w:rsidRDefault="00C97A67" w:rsidP="00C97A67">
      <w:pPr>
        <w:snapToGrid w:val="0"/>
        <w:jc w:val="both"/>
        <w:rPr>
          <w:rFonts w:ascii="Times New Roman" w:hAnsi="Times New Roman" w:cs="Times New Roman"/>
          <w:sz w:val="20"/>
          <w:szCs w:val="20"/>
        </w:rPr>
      </w:pPr>
      <w:r w:rsidRPr="00382DAA">
        <w:rPr>
          <w:rFonts w:ascii="Times New Roman" w:hAnsi="Times New Roman" w:cs="Times New Roman"/>
          <w:sz w:val="20"/>
          <w:szCs w:val="20"/>
        </w:rPr>
        <w:lastRenderedPageBreak/>
        <w:t xml:space="preserve">Ma, W. W. K., &amp; Yuen, H. K. (2011). E-learning system acceptance and usage </w:t>
      </w:r>
      <w:r>
        <w:rPr>
          <w:rFonts w:ascii="Times New Roman" w:hAnsi="Times New Roman" w:cs="Times New Roman"/>
          <w:sz w:val="20"/>
          <w:szCs w:val="20"/>
        </w:rPr>
        <w:tab/>
      </w:r>
      <w:r w:rsidRPr="00382DAA">
        <w:rPr>
          <w:rFonts w:ascii="Times New Roman" w:hAnsi="Times New Roman" w:cs="Times New Roman"/>
          <w:sz w:val="20"/>
          <w:szCs w:val="20"/>
        </w:rPr>
        <w:t>pattern. In T. Teo (Ed.), T</w:t>
      </w:r>
      <w:r w:rsidRPr="00382DAA">
        <w:rPr>
          <w:rFonts w:ascii="Times New Roman" w:hAnsi="Times New Roman" w:cs="Times New Roman"/>
          <w:i/>
          <w:sz w:val="20"/>
          <w:szCs w:val="20"/>
        </w:rPr>
        <w:t xml:space="preserve">echnology acceptance in education: Research and </w:t>
      </w:r>
      <w:r w:rsidRPr="00382DAA">
        <w:rPr>
          <w:rFonts w:ascii="Times New Roman" w:hAnsi="Times New Roman" w:cs="Times New Roman"/>
          <w:i/>
          <w:sz w:val="20"/>
          <w:szCs w:val="20"/>
        </w:rPr>
        <w:tab/>
        <w:t>issues</w:t>
      </w:r>
      <w:r w:rsidRPr="00382DAA">
        <w:rPr>
          <w:rFonts w:ascii="Times New Roman" w:hAnsi="Times New Roman" w:cs="Times New Roman"/>
          <w:sz w:val="20"/>
          <w:szCs w:val="20"/>
        </w:rPr>
        <w:t xml:space="preserve"> (pp. 201–216). Rotterdam: Sense Publishers.</w:t>
      </w:r>
    </w:p>
    <w:p w14:paraId="7D3AB8BF" w14:textId="77777777" w:rsidR="00C97A67" w:rsidRPr="00382DAA" w:rsidRDefault="00C97A67" w:rsidP="00C97A67">
      <w:pPr>
        <w:snapToGrid w:val="0"/>
        <w:rPr>
          <w:rFonts w:ascii="Times New Roman" w:hAnsi="Times New Roman" w:cs="Times New Roman"/>
          <w:sz w:val="20"/>
          <w:szCs w:val="20"/>
        </w:rPr>
      </w:pPr>
    </w:p>
    <w:p w14:paraId="50CE6036" w14:textId="77777777" w:rsidR="00BB6811" w:rsidRPr="00C97A67" w:rsidRDefault="00C97A67" w:rsidP="00C97A67">
      <w:r w:rsidRPr="00382DAA">
        <w:rPr>
          <w:rFonts w:ascii="Times New Roman" w:hAnsi="Times New Roman" w:cs="Times New Roman"/>
          <w:sz w:val="20"/>
          <w:szCs w:val="20"/>
        </w:rPr>
        <w:t>For more details, please visit (http://www.apastyle.org/)</w:t>
      </w:r>
    </w:p>
    <w:sectPr w:rsidR="00BB6811" w:rsidRPr="00C97A67" w:rsidSect="00BB6811">
      <w:footerReference w:type="first" r:id="rId8"/>
      <w:pgSz w:w="11906" w:h="16838" w:code="9"/>
      <w:pgMar w:top="2948" w:right="2608" w:bottom="3062" w:left="2665" w:header="2438" w:footer="2608"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94188" w14:textId="77777777" w:rsidR="00BA6438" w:rsidRDefault="00BA6438" w:rsidP="00F14C68">
      <w:r>
        <w:separator/>
      </w:r>
    </w:p>
  </w:endnote>
  <w:endnote w:type="continuationSeparator" w:id="0">
    <w:p w14:paraId="60233A3A" w14:textId="77777777" w:rsidR="00BA6438" w:rsidRDefault="00BA6438" w:rsidP="00F1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6AE4" w14:textId="77777777" w:rsidR="00F14C68" w:rsidRPr="00BB6811" w:rsidRDefault="00BB6811" w:rsidP="00BB6811">
    <w:pPr>
      <w:pStyle w:val="Footer"/>
      <w:rPr>
        <w:rFonts w:ascii="Times New Roman" w:hAnsi="Times New Roman" w:cs="Times New Roman"/>
        <w:sz w:val="17"/>
        <w:szCs w:val="17"/>
      </w:rPr>
    </w:pPr>
    <w:r w:rsidRPr="00BB6811">
      <w:rPr>
        <w:rFonts w:ascii="Times New Roman" w:hAnsi="Times New Roman" w:cs="Times New Roman"/>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04AEC" w14:textId="77777777" w:rsidR="00BA6438" w:rsidRDefault="00BA6438" w:rsidP="00F14C68">
      <w:r>
        <w:separator/>
      </w:r>
    </w:p>
  </w:footnote>
  <w:footnote w:type="continuationSeparator" w:id="0">
    <w:p w14:paraId="04708C8B" w14:textId="77777777" w:rsidR="00BA6438" w:rsidRDefault="00BA6438" w:rsidP="00F14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321E"/>
    <w:multiLevelType w:val="multilevel"/>
    <w:tmpl w:val="A934A9C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C21B7D"/>
    <w:multiLevelType w:val="hybridMultilevel"/>
    <w:tmpl w:val="AFA830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7525B1"/>
    <w:multiLevelType w:val="multilevel"/>
    <w:tmpl w:val="8786C0EA"/>
    <w:lvl w:ilvl="0">
      <w:start w:val="1"/>
      <w:numFmt w:val="decimal"/>
      <w:lvlText w:val="%1"/>
      <w:lvlJc w:val="left"/>
      <w:pPr>
        <w:ind w:left="360" w:hanging="360"/>
      </w:pPr>
      <w:rPr>
        <w:rFonts w:hint="default"/>
        <w:b/>
      </w:rPr>
    </w:lvl>
    <w:lvl w:ilvl="1">
      <w:start w:val="1"/>
      <w:numFmt w:val="decimal"/>
      <w:lvlText w:val="%1.%2"/>
      <w:lvlJc w:val="left"/>
      <w:pPr>
        <w:ind w:left="1437" w:hanging="360"/>
      </w:pPr>
      <w:rPr>
        <w:rFonts w:hint="default"/>
        <w:b/>
      </w:rPr>
    </w:lvl>
    <w:lvl w:ilvl="2">
      <w:start w:val="1"/>
      <w:numFmt w:val="decimal"/>
      <w:lvlText w:val="%1.%2.%3"/>
      <w:lvlJc w:val="left"/>
      <w:pPr>
        <w:ind w:left="2874" w:hanging="720"/>
      </w:pPr>
      <w:rPr>
        <w:rFonts w:hint="default"/>
        <w:b/>
      </w:rPr>
    </w:lvl>
    <w:lvl w:ilvl="3">
      <w:start w:val="1"/>
      <w:numFmt w:val="decimal"/>
      <w:lvlText w:val="%1.%2.%3.%4"/>
      <w:lvlJc w:val="left"/>
      <w:pPr>
        <w:ind w:left="3951" w:hanging="720"/>
      </w:pPr>
      <w:rPr>
        <w:rFonts w:hint="default"/>
        <w:b/>
      </w:rPr>
    </w:lvl>
    <w:lvl w:ilvl="4">
      <w:start w:val="1"/>
      <w:numFmt w:val="decimal"/>
      <w:lvlText w:val="%1.%2.%3.%4.%5"/>
      <w:lvlJc w:val="left"/>
      <w:pPr>
        <w:ind w:left="5388" w:hanging="1080"/>
      </w:pPr>
      <w:rPr>
        <w:rFonts w:hint="default"/>
        <w:b/>
      </w:rPr>
    </w:lvl>
    <w:lvl w:ilvl="5">
      <w:start w:val="1"/>
      <w:numFmt w:val="decimal"/>
      <w:lvlText w:val="%1.%2.%3.%4.%5.%6"/>
      <w:lvlJc w:val="left"/>
      <w:pPr>
        <w:ind w:left="6465" w:hanging="1080"/>
      </w:pPr>
      <w:rPr>
        <w:rFonts w:hint="default"/>
        <w:b/>
      </w:rPr>
    </w:lvl>
    <w:lvl w:ilvl="6">
      <w:start w:val="1"/>
      <w:numFmt w:val="decimal"/>
      <w:lvlText w:val="%1.%2.%3.%4.%5.%6.%7"/>
      <w:lvlJc w:val="left"/>
      <w:pPr>
        <w:ind w:left="7902" w:hanging="1440"/>
      </w:pPr>
      <w:rPr>
        <w:rFonts w:hint="default"/>
        <w:b/>
      </w:rPr>
    </w:lvl>
    <w:lvl w:ilvl="7">
      <w:start w:val="1"/>
      <w:numFmt w:val="decimal"/>
      <w:lvlText w:val="%1.%2.%3.%4.%5.%6.%7.%8"/>
      <w:lvlJc w:val="left"/>
      <w:pPr>
        <w:ind w:left="8979" w:hanging="1440"/>
      </w:pPr>
      <w:rPr>
        <w:rFonts w:hint="default"/>
        <w:b/>
      </w:rPr>
    </w:lvl>
    <w:lvl w:ilvl="8">
      <w:start w:val="1"/>
      <w:numFmt w:val="decimal"/>
      <w:lvlText w:val="%1.%2.%3.%4.%5.%6.%7.%8.%9"/>
      <w:lvlJc w:val="left"/>
      <w:pPr>
        <w:ind w:left="10416" w:hanging="180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A67"/>
    <w:rsid w:val="00361A0E"/>
    <w:rsid w:val="00382DAA"/>
    <w:rsid w:val="0047355D"/>
    <w:rsid w:val="00606C6A"/>
    <w:rsid w:val="008F588F"/>
    <w:rsid w:val="00A2512F"/>
    <w:rsid w:val="00BA6438"/>
    <w:rsid w:val="00BB6811"/>
    <w:rsid w:val="00C97A67"/>
    <w:rsid w:val="00CB61D4"/>
    <w:rsid w:val="00CF6BCD"/>
    <w:rsid w:val="00EF4F43"/>
    <w:rsid w:val="00F14C68"/>
    <w:rsid w:val="00FD3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7D0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7A6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C68"/>
    <w:pPr>
      <w:ind w:leftChars="200" w:left="480"/>
    </w:pPr>
  </w:style>
  <w:style w:type="paragraph" w:styleId="Header">
    <w:name w:val="header"/>
    <w:basedOn w:val="Normal"/>
    <w:link w:val="HeaderChar"/>
    <w:uiPriority w:val="99"/>
    <w:unhideWhenUsed/>
    <w:rsid w:val="00F14C6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14C68"/>
    <w:rPr>
      <w:sz w:val="20"/>
      <w:szCs w:val="20"/>
    </w:rPr>
  </w:style>
  <w:style w:type="paragraph" w:styleId="Footer">
    <w:name w:val="footer"/>
    <w:basedOn w:val="Normal"/>
    <w:link w:val="FooterChar"/>
    <w:uiPriority w:val="99"/>
    <w:unhideWhenUsed/>
    <w:rsid w:val="00F14C6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14C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asty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Mei Ki</dc:creator>
  <cp:lastModifiedBy>rose fong</cp:lastModifiedBy>
  <cp:revision>3</cp:revision>
  <dcterms:created xsi:type="dcterms:W3CDTF">2017-10-31T03:55:00Z</dcterms:created>
  <dcterms:modified xsi:type="dcterms:W3CDTF">2019-09-17T09:07:00Z</dcterms:modified>
</cp:coreProperties>
</file>